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B636" w14:textId="5D03C2B3" w:rsidR="00611D50" w:rsidRPr="001C39E7" w:rsidRDefault="00611D50" w:rsidP="00BA75EE">
      <w:pPr>
        <w:pStyle w:val="a3"/>
        <w:ind w:left="1274" w:hangingChars="708" w:hanging="1274"/>
        <w:rPr>
          <w:rFonts w:ascii="ＭＳ Ｐ明朝" w:eastAsia="ＭＳ Ｐ明朝" w:hAnsi="ＭＳ Ｐ明朝" w:cs="ＭＳ ゴシック"/>
          <w:sz w:val="18"/>
          <w:szCs w:val="18"/>
        </w:rPr>
      </w:pPr>
      <w:r w:rsidRPr="000A7749">
        <w:rPr>
          <w:rFonts w:ascii="ＭＳ Ｐ明朝" w:eastAsia="ＭＳ Ｐ明朝" w:hAnsi="ＭＳ Ｐ明朝" w:cs="ＭＳ ゴシック" w:hint="eastAsia"/>
          <w:sz w:val="18"/>
          <w:szCs w:val="18"/>
          <w:highlight w:val="yellow"/>
        </w:rPr>
        <w:t>＜</w:t>
      </w:r>
      <w:r w:rsidR="007328FA">
        <w:rPr>
          <w:rFonts w:ascii="ＭＳ Ｐ明朝" w:eastAsia="ＭＳ Ｐ明朝" w:hAnsi="ＭＳ Ｐ明朝" w:cs="ＭＳ ゴシック" w:hint="eastAsia"/>
          <w:sz w:val="18"/>
          <w:szCs w:val="18"/>
          <w:highlight w:val="yellow"/>
        </w:rPr>
        <w:t>202</w:t>
      </w:r>
      <w:r w:rsidR="007328FA">
        <w:rPr>
          <w:rFonts w:ascii="ＭＳ Ｐ明朝" w:eastAsia="ＭＳ Ｐ明朝" w:hAnsi="ＭＳ Ｐ明朝" w:cs="ＭＳ ゴシック"/>
          <w:sz w:val="18"/>
          <w:szCs w:val="18"/>
          <w:highlight w:val="yellow"/>
        </w:rPr>
        <w:t>1</w:t>
      </w:r>
      <w:r w:rsidRPr="000A7749">
        <w:rPr>
          <w:rFonts w:ascii="ＭＳ Ｐ明朝" w:eastAsia="ＭＳ Ｐ明朝" w:hAnsi="ＭＳ Ｐ明朝" w:cs="ＭＳ ゴシック" w:hint="eastAsia"/>
          <w:sz w:val="18"/>
          <w:szCs w:val="18"/>
          <w:highlight w:val="yellow"/>
        </w:rPr>
        <w:t>年春学期用＞</w:t>
      </w:r>
    </w:p>
    <w:p w14:paraId="72B21393" w14:textId="77777777" w:rsidR="005E044D" w:rsidRPr="001C39E7" w:rsidRDefault="005E044D" w:rsidP="00DD171C">
      <w:pPr>
        <w:pStyle w:val="a3"/>
        <w:ind w:firstLineChars="4000" w:firstLine="7200"/>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年 </w:t>
      </w:r>
      <w:r w:rsidR="00611D50" w:rsidRPr="001C39E7">
        <w:rPr>
          <w:rFonts w:ascii="ＭＳ Ｐ明朝" w:eastAsia="ＭＳ Ｐ明朝" w:hAnsi="ＭＳ Ｐ明朝" w:cs="ＭＳ ゴシック" w:hint="eastAsia"/>
          <w:sz w:val="18"/>
          <w:szCs w:val="18"/>
        </w:rPr>
        <w:t xml:space="preserve">　　</w:t>
      </w:r>
      <w:r w:rsidR="00AB4FA9" w:rsidRP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 xml:space="preserve">月 </w:t>
      </w:r>
      <w:r w:rsidR="00611D50" w:rsidRPr="001C39E7">
        <w:rPr>
          <w:rFonts w:ascii="ＭＳ Ｐ明朝" w:eastAsia="ＭＳ Ｐ明朝" w:hAnsi="ＭＳ Ｐ明朝" w:cs="ＭＳ ゴシック" w:hint="eastAsia"/>
          <w:sz w:val="18"/>
          <w:szCs w:val="18"/>
        </w:rPr>
        <w:t xml:space="preserve">　　</w:t>
      </w:r>
      <w:r w:rsidR="00AB4FA9" w:rsidRP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 xml:space="preserve">日 </w:t>
      </w:r>
    </w:p>
    <w:p w14:paraId="34A5E610" w14:textId="77777777" w:rsidR="005E044D" w:rsidRPr="001C39E7" w:rsidRDefault="005E044D" w:rsidP="005E044D">
      <w:pPr>
        <w:pStyle w:val="a3"/>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教務機構 言語教育研究センター長 殿 </w:t>
      </w:r>
    </w:p>
    <w:p w14:paraId="5B77D0CC" w14:textId="77777777" w:rsidR="00611D50" w:rsidRPr="001C39E7" w:rsidRDefault="00611D50" w:rsidP="00B44317">
      <w:pPr>
        <w:pStyle w:val="a3"/>
        <w:ind w:firstLineChars="1300" w:firstLine="2340"/>
        <w:rPr>
          <w:rFonts w:ascii="ＭＳ Ｐ明朝" w:eastAsia="ＭＳ Ｐ明朝" w:hAnsi="ＭＳ Ｐ明朝" w:cs="ＭＳ ゴシック"/>
          <w:sz w:val="18"/>
          <w:szCs w:val="18"/>
        </w:rPr>
      </w:pPr>
    </w:p>
    <w:p w14:paraId="1E920BE9" w14:textId="77777777" w:rsidR="005E044D" w:rsidRPr="001C39E7" w:rsidRDefault="00921FBC" w:rsidP="00921FBC">
      <w:pPr>
        <w:pStyle w:val="a3"/>
        <w:jc w:val="center"/>
        <w:rPr>
          <w:rFonts w:asciiTheme="majorEastAsia" w:eastAsiaTheme="majorEastAsia" w:hAnsiTheme="majorEastAsia" w:cs="ＭＳ ゴシック"/>
          <w:b/>
          <w:sz w:val="22"/>
          <w:szCs w:val="22"/>
        </w:rPr>
      </w:pPr>
      <w:r>
        <w:rPr>
          <w:rFonts w:asciiTheme="majorEastAsia" w:eastAsiaTheme="majorEastAsia" w:hAnsiTheme="majorEastAsia" w:cs="ＭＳ ゴシック" w:hint="eastAsia"/>
          <w:b/>
          <w:sz w:val="22"/>
          <w:szCs w:val="22"/>
        </w:rPr>
        <w:t>選択言語</w:t>
      </w:r>
      <w:r w:rsidR="005E044D" w:rsidRPr="001C39E7">
        <w:rPr>
          <w:rFonts w:asciiTheme="majorEastAsia" w:eastAsiaTheme="majorEastAsia" w:hAnsiTheme="majorEastAsia" w:cs="ＭＳ ゴシック" w:hint="eastAsia"/>
          <w:b/>
          <w:sz w:val="22"/>
          <w:szCs w:val="22"/>
        </w:rPr>
        <w:t>科目の履修許可について（報告）</w:t>
      </w:r>
    </w:p>
    <w:p w14:paraId="63DFAF67" w14:textId="77777777" w:rsidR="006931D2" w:rsidRPr="001C39E7" w:rsidRDefault="006931D2" w:rsidP="005E044D">
      <w:pPr>
        <w:pStyle w:val="a3"/>
        <w:rPr>
          <w:rFonts w:ascii="ＭＳ Ｐ明朝" w:eastAsia="ＭＳ Ｐ明朝" w:hAnsi="ＭＳ Ｐ明朝" w:cs="ＭＳ ゴシック"/>
          <w:sz w:val="18"/>
          <w:szCs w:val="18"/>
        </w:rPr>
      </w:pPr>
    </w:p>
    <w:p w14:paraId="1758E061" w14:textId="77777777" w:rsidR="005E044D" w:rsidRPr="001C39E7" w:rsidRDefault="005E044D" w:rsidP="005E044D">
      <w:pPr>
        <w:pStyle w:val="a3"/>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以下の学生について、下記に記載した理由に基づき本人の当該言語運用能力を確認した結果、本科目の先修条件と同等以上のレベルに達していると認めますので、本科目の履修を許可します。 </w:t>
      </w:r>
    </w:p>
    <w:p w14:paraId="47A4BA89" w14:textId="77777777" w:rsidR="006931D2" w:rsidRPr="001C39E7" w:rsidRDefault="006931D2" w:rsidP="00B44317">
      <w:pPr>
        <w:pStyle w:val="a3"/>
        <w:ind w:firstLineChars="2400" w:firstLine="4320"/>
        <w:rPr>
          <w:rFonts w:ascii="ＭＳ Ｐ明朝" w:eastAsia="ＭＳ Ｐ明朝" w:hAnsi="ＭＳ Ｐ明朝" w:cs="ＭＳ ゴシック"/>
          <w:sz w:val="18"/>
          <w:szCs w:val="18"/>
        </w:rPr>
      </w:pPr>
    </w:p>
    <w:p w14:paraId="1594F6AF" w14:textId="77777777" w:rsidR="005E044D" w:rsidRPr="001C39E7" w:rsidRDefault="00AB4FA9" w:rsidP="00AB4FA9">
      <w:pPr>
        <w:pStyle w:val="a3"/>
        <w:ind w:firstLineChars="1100" w:firstLine="2200"/>
        <w:jc w:val="right"/>
        <w:rPr>
          <w:rFonts w:ascii="ＭＳ Ｐ明朝" w:eastAsia="ＭＳ Ｐ明朝" w:hAnsi="ＭＳ Ｐ明朝" w:cs="ＭＳ ゴシック"/>
          <w:sz w:val="20"/>
          <w:szCs w:val="20"/>
        </w:rPr>
      </w:pPr>
      <w:r w:rsidRPr="001C39E7">
        <w:rPr>
          <w:rFonts w:ascii="ＭＳ Ｐ明朝" w:eastAsia="ＭＳ Ｐ明朝" w:hAnsi="ＭＳ Ｐ明朝" w:cs="ＭＳ ゴシック" w:hint="eastAsia"/>
          <w:sz w:val="20"/>
          <w:szCs w:val="20"/>
        </w:rPr>
        <w:t xml:space="preserve">　　</w:t>
      </w:r>
      <w:r w:rsidR="006931D2" w:rsidRPr="001C39E7">
        <w:rPr>
          <w:rFonts w:ascii="ＭＳ Ｐ明朝" w:eastAsia="ＭＳ Ｐ明朝" w:hAnsi="ＭＳ Ｐ明朝" w:cs="ＭＳ ゴシック" w:hint="eastAsia"/>
          <w:noProof/>
          <w:sz w:val="20"/>
          <w:szCs w:val="20"/>
        </w:rPr>
        <mc:AlternateContent>
          <mc:Choice Requires="wps">
            <w:drawing>
              <wp:anchor distT="0" distB="0" distL="114300" distR="114300" simplePos="0" relativeHeight="251659264" behindDoc="0" locked="0" layoutInCell="1" allowOverlap="1" wp14:anchorId="76A37AD4" wp14:editId="78AC156B">
                <wp:simplePos x="0" y="0"/>
                <wp:positionH relativeFrom="column">
                  <wp:posOffset>3704590</wp:posOffset>
                </wp:positionH>
                <wp:positionV relativeFrom="paragraph">
                  <wp:posOffset>207645</wp:posOffset>
                </wp:positionV>
                <wp:extent cx="2009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FB798"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pt,16.35pt" to="449.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" strokecolor="black [3040]"/>
            </w:pict>
          </mc:Fallback>
        </mc:AlternateContent>
      </w:r>
      <w:r w:rsidR="006931D2" w:rsidRPr="001C39E7">
        <w:rPr>
          <w:rFonts w:ascii="ＭＳ Ｐ明朝" w:eastAsia="ＭＳ Ｐ明朝" w:hAnsi="ＭＳ Ｐ明朝" w:cs="ＭＳ ゴシック" w:hint="eastAsia"/>
          <w:sz w:val="20"/>
          <w:szCs w:val="20"/>
        </w:rPr>
        <w:t>授業科目担当者</w:t>
      </w:r>
      <w:r w:rsidR="001C39E7">
        <w:rPr>
          <w:rFonts w:ascii="ＭＳ Ｐ明朝" w:eastAsia="ＭＳ Ｐ明朝" w:hAnsi="ＭＳ Ｐ明朝" w:cs="ＭＳ ゴシック" w:hint="eastAsia"/>
          <w:sz w:val="20"/>
          <w:szCs w:val="20"/>
        </w:rPr>
        <w:t xml:space="preserve">　　　　　　　　</w:t>
      </w:r>
      <w:r w:rsidRPr="001C39E7">
        <w:rPr>
          <w:rFonts w:ascii="ＭＳ Ｐ明朝" w:eastAsia="ＭＳ Ｐ明朝" w:hAnsi="ＭＳ Ｐ明朝" w:cs="ＭＳ ゴシック" w:hint="eastAsia"/>
          <w:sz w:val="20"/>
          <w:szCs w:val="20"/>
        </w:rPr>
        <w:t xml:space="preserve">　　　</w:t>
      </w:r>
      <w:r w:rsidR="006931D2" w:rsidRPr="001C39E7">
        <w:rPr>
          <w:rFonts w:ascii="ＭＳ Ｐ明朝" w:eastAsia="ＭＳ Ｐ明朝" w:hAnsi="ＭＳ Ｐ明朝" w:cs="ＭＳ ゴシック" w:hint="eastAsia"/>
          <w:sz w:val="20"/>
          <w:szCs w:val="20"/>
        </w:rPr>
        <w:t xml:space="preserve">　　　　　　　　　　　　　印</w:t>
      </w:r>
    </w:p>
    <w:p w14:paraId="0EC8540B" w14:textId="77777777" w:rsidR="00F325E8" w:rsidRDefault="005E044D" w:rsidP="00F325E8">
      <w:pPr>
        <w:pStyle w:val="a3"/>
        <w:jc w:val="right"/>
        <w:rPr>
          <w:rFonts w:ascii="ＭＳ Ｐ明朝" w:eastAsia="ＭＳ Ｐ明朝" w:hAnsi="ＭＳ Ｐ明朝" w:cs="ＭＳ ゴシック"/>
          <w:sz w:val="14"/>
          <w:szCs w:val="14"/>
        </w:rPr>
      </w:pPr>
      <w:r w:rsidRPr="001C39E7">
        <w:rPr>
          <w:rFonts w:ascii="ＭＳ Ｐ明朝" w:eastAsia="ＭＳ Ｐ明朝" w:hAnsi="ＭＳ Ｐ明朝" w:cs="ＭＳ ゴシック" w:hint="eastAsia"/>
          <w:sz w:val="20"/>
          <w:szCs w:val="20"/>
        </w:rPr>
        <w:t xml:space="preserve"> </w:t>
      </w:r>
      <w:r w:rsidR="006931D2" w:rsidRPr="001C39E7">
        <w:rPr>
          <w:rFonts w:ascii="ＭＳ Ｐ明朝" w:eastAsia="ＭＳ Ｐ明朝" w:hAnsi="ＭＳ Ｐ明朝" w:cs="ＭＳ ゴシック" w:hint="eastAsia"/>
          <w:sz w:val="20"/>
          <w:szCs w:val="20"/>
        </w:rPr>
        <w:t xml:space="preserve">　</w:t>
      </w:r>
      <w:r w:rsidR="00F325E8">
        <w:rPr>
          <w:rFonts w:ascii="ＭＳ Ｐ明朝" w:eastAsia="ＭＳ Ｐ明朝" w:hAnsi="ＭＳ Ｐ明朝" w:cs="ＭＳ ゴシック" w:hint="eastAsia"/>
          <w:sz w:val="20"/>
          <w:szCs w:val="20"/>
        </w:rPr>
        <w:t xml:space="preserve">　　　　　　　　　　　　　　　　　　　　　　　　　　　　　　　 </w:t>
      </w:r>
      <w:r w:rsidR="006931D2" w:rsidRPr="001C39E7">
        <w:rPr>
          <w:rFonts w:ascii="ＭＳ Ｐ明朝" w:eastAsia="ＭＳ Ｐ明朝" w:hAnsi="ＭＳ Ｐ明朝" w:cs="ＭＳ ゴシック" w:hint="eastAsia"/>
          <w:sz w:val="14"/>
          <w:szCs w:val="14"/>
        </w:rPr>
        <w:t>お忘れのないよう、ご注意下さい↑</w:t>
      </w:r>
    </w:p>
    <w:p w14:paraId="364CF3E0" w14:textId="77777777" w:rsidR="005E044D" w:rsidRPr="00F325E8" w:rsidRDefault="005E044D" w:rsidP="00F325E8">
      <w:pPr>
        <w:pStyle w:val="a3"/>
        <w:jc w:val="left"/>
        <w:rPr>
          <w:rFonts w:ascii="ＭＳ Ｐ明朝" w:eastAsia="ＭＳ Ｐ明朝" w:hAnsi="ＭＳ Ｐ明朝" w:cs="ＭＳ ゴシック"/>
          <w:sz w:val="20"/>
          <w:szCs w:val="20"/>
        </w:rPr>
      </w:pPr>
      <w:r w:rsidRPr="001C39E7">
        <w:rPr>
          <w:rFonts w:ascii="ＭＳ Ｐ明朝" w:eastAsia="ＭＳ Ｐ明朝" w:hAnsi="ＭＳ Ｐ明朝" w:cs="ＭＳ ゴシック" w:hint="eastAsia"/>
          <w:sz w:val="14"/>
          <w:szCs w:val="14"/>
        </w:rPr>
        <w:t>（切り取らないでください）</w:t>
      </w:r>
      <w:r w:rsidR="00AB4FA9" w:rsidRPr="001C39E7">
        <w:rPr>
          <w:rFonts w:ascii="ＭＳ Ｐ明朝" w:eastAsia="ＭＳ Ｐ明朝" w:hAnsi="ＭＳ Ｐ明朝" w:cs="ＭＳ ゴシック" w:hint="eastAsia"/>
          <w:sz w:val="16"/>
          <w:szCs w:val="16"/>
        </w:rPr>
        <w:t xml:space="preserve"> </w:t>
      </w:r>
    </w:p>
    <w:p w14:paraId="4134B5F6" w14:textId="77777777" w:rsidR="005E044D" w:rsidRPr="001C39E7" w:rsidRDefault="005E044D" w:rsidP="005E044D">
      <w:pPr>
        <w:pStyle w:val="a3"/>
        <w:rPr>
          <w:rFonts w:ascii="ＭＳ Ｐ明朝" w:eastAsia="ＭＳ Ｐ明朝" w:hAnsi="ＭＳ Ｐ明朝" w:cs="ＭＳ ゴシック"/>
          <w:sz w:val="20"/>
          <w:szCs w:val="20"/>
        </w:rPr>
      </w:pPr>
      <w:r w:rsidRPr="001C39E7">
        <w:rPr>
          <w:rFonts w:ascii="ＭＳ Ｐ明朝" w:eastAsia="ＭＳ Ｐ明朝" w:hAnsi="ＭＳ Ｐ明朝" w:cs="ＭＳ ゴシック" w:hint="eastAsia"/>
          <w:sz w:val="20"/>
          <w:szCs w:val="20"/>
        </w:rPr>
        <w:t>‥‥‥‥‥‥‥‥‥‥‥‥‥‥‥‥‥‥‥‥‥‥‥‥‥‥‥‥‥‥</w:t>
      </w:r>
      <w:r w:rsidR="00AB4FA9" w:rsidRPr="001C39E7">
        <w:rPr>
          <w:rFonts w:ascii="ＭＳ Ｐ明朝" w:eastAsia="ＭＳ Ｐ明朝" w:hAnsi="ＭＳ Ｐ明朝" w:cs="ＭＳ ゴシック" w:hint="eastAsia"/>
          <w:sz w:val="20"/>
          <w:szCs w:val="20"/>
        </w:rPr>
        <w:t>‥‥‥‥‥‥‥‥‥‥‥‥‥</w:t>
      </w:r>
      <w:r w:rsidRPr="001C39E7">
        <w:rPr>
          <w:rFonts w:ascii="ＭＳ Ｐ明朝" w:eastAsia="ＭＳ Ｐ明朝" w:hAnsi="ＭＳ Ｐ明朝" w:cs="ＭＳ ゴシック" w:hint="eastAsia"/>
          <w:sz w:val="20"/>
          <w:szCs w:val="20"/>
        </w:rPr>
        <w:t xml:space="preserve">‥‥‥ </w:t>
      </w:r>
    </w:p>
    <w:p w14:paraId="1E357330" w14:textId="77777777" w:rsidR="005E044D" w:rsidRPr="001C39E7" w:rsidRDefault="005E044D" w:rsidP="005E044D">
      <w:pPr>
        <w:pStyle w:val="a3"/>
        <w:rPr>
          <w:rFonts w:ascii="ＭＳ Ｐ明朝" w:eastAsia="ＭＳ Ｐ明朝" w:hAnsi="ＭＳ Ｐ明朝" w:cs="ＭＳ ゴシック"/>
          <w:sz w:val="16"/>
          <w:szCs w:val="16"/>
        </w:rPr>
      </w:pPr>
      <w:r w:rsidRPr="001C39E7">
        <w:rPr>
          <w:rFonts w:ascii="ＭＳ Ｐ明朝" w:eastAsia="ＭＳ Ｐ明朝" w:hAnsi="ＭＳ Ｐ明朝" w:cs="ＭＳ ゴシック" w:hint="eastAsia"/>
          <w:sz w:val="18"/>
          <w:szCs w:val="18"/>
        </w:rPr>
        <w:t>＜学生記入欄＞</w:t>
      </w:r>
      <w:r w:rsidR="00AB4FA9" w:rsidRPr="001C39E7">
        <w:rPr>
          <w:rFonts w:ascii="ＭＳ Ｐ明朝" w:eastAsia="ＭＳ Ｐ明朝" w:hAnsi="ＭＳ Ｐ明朝" w:cs="ＭＳ ゴシック" w:hint="eastAsia"/>
          <w:sz w:val="20"/>
          <w:szCs w:val="20"/>
        </w:rPr>
        <w:t xml:space="preserve"> 　　　　　　　　　　　　　　　　　　　　　　　　　　　</w:t>
      </w:r>
      <w:r w:rsidR="00DD171C" w:rsidRPr="001C39E7">
        <w:rPr>
          <w:rFonts w:ascii="ＭＳ Ｐ明朝" w:eastAsia="ＭＳ Ｐ明朝" w:hAnsi="ＭＳ Ｐ明朝" w:cs="ＭＳ ゴシック" w:hint="eastAsia"/>
          <w:sz w:val="20"/>
          <w:szCs w:val="20"/>
        </w:rPr>
        <w:t xml:space="preserve">    </w:t>
      </w:r>
      <w:r w:rsidR="001C39E7">
        <w:rPr>
          <w:rFonts w:ascii="ＭＳ Ｐ明朝" w:eastAsia="ＭＳ Ｐ明朝" w:hAnsi="ＭＳ Ｐ明朝" w:cs="ＭＳ ゴシック" w:hint="eastAsia"/>
          <w:sz w:val="20"/>
          <w:szCs w:val="20"/>
        </w:rPr>
        <w:t xml:space="preserve">                   </w:t>
      </w:r>
      <w:r w:rsidRPr="001C39E7">
        <w:rPr>
          <w:rFonts w:ascii="ＭＳ Ｐ明朝" w:eastAsia="ＭＳ Ｐ明朝" w:hAnsi="ＭＳ Ｐ明朝" w:cs="ＭＳ ゴシック" w:hint="eastAsia"/>
          <w:sz w:val="18"/>
          <w:szCs w:val="18"/>
        </w:rPr>
        <w:t>年</w:t>
      </w:r>
      <w:r w:rsidR="00AB4FA9" w:rsidRPr="001C39E7">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 xml:space="preserve"> </w:t>
      </w:r>
      <w:r w:rsidR="00AB4FA9" w:rsidRP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 xml:space="preserve">月 </w:t>
      </w:r>
      <w:r w:rsidR="00AB4FA9" w:rsidRP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日</w:t>
      </w:r>
      <w:r w:rsidR="00B44317" w:rsidRPr="001C39E7">
        <w:rPr>
          <w:rFonts w:ascii="ＭＳ Ｐ明朝" w:eastAsia="ＭＳ Ｐ明朝" w:hAnsi="ＭＳ Ｐ明朝" w:cs="ＭＳ ゴシック" w:hint="eastAsia"/>
          <w:sz w:val="20"/>
          <w:szCs w:val="20"/>
        </w:rPr>
        <w:t xml:space="preserve"> </w:t>
      </w:r>
    </w:p>
    <w:p w14:paraId="0390C398" w14:textId="77777777" w:rsidR="005E044D" w:rsidRPr="001C39E7" w:rsidRDefault="00B57D77" w:rsidP="00B57D77">
      <w:pPr>
        <w:pStyle w:val="a3"/>
        <w:jc w:val="center"/>
        <w:rPr>
          <w:rFonts w:asciiTheme="majorEastAsia" w:eastAsiaTheme="majorEastAsia" w:hAnsiTheme="majorEastAsia" w:cs="ＭＳ ゴシック"/>
          <w:b/>
          <w:sz w:val="22"/>
          <w:szCs w:val="22"/>
        </w:rPr>
      </w:pPr>
      <w:r>
        <w:rPr>
          <w:rFonts w:asciiTheme="majorEastAsia" w:eastAsiaTheme="majorEastAsia" w:hAnsiTheme="majorEastAsia" w:cs="ＭＳ ゴシック" w:hint="eastAsia"/>
          <w:b/>
          <w:sz w:val="22"/>
          <w:szCs w:val="22"/>
        </w:rPr>
        <w:t>選択言語</w:t>
      </w:r>
      <w:r w:rsidR="005E044D" w:rsidRPr="001C39E7">
        <w:rPr>
          <w:rFonts w:asciiTheme="majorEastAsia" w:eastAsiaTheme="majorEastAsia" w:hAnsiTheme="majorEastAsia" w:cs="ＭＳ ゴシック" w:hint="eastAsia"/>
          <w:b/>
          <w:sz w:val="22"/>
          <w:szCs w:val="22"/>
        </w:rPr>
        <w:t>科目 履修許可願</w:t>
      </w:r>
    </w:p>
    <w:p w14:paraId="63AC58D0" w14:textId="77777777" w:rsidR="00BD682C" w:rsidRPr="001C39E7" w:rsidRDefault="00BD682C" w:rsidP="00B44317">
      <w:pPr>
        <w:pStyle w:val="a3"/>
        <w:ind w:firstLineChars="2300" w:firstLine="4140"/>
        <w:rPr>
          <w:rFonts w:ascii="ＭＳ Ｐ明朝" w:eastAsia="ＭＳ Ｐ明朝" w:hAnsi="ＭＳ Ｐ明朝" w:cs="ＭＳ ゴシック"/>
          <w:sz w:val="18"/>
          <w:szCs w:val="18"/>
        </w:rPr>
      </w:pPr>
    </w:p>
    <w:p w14:paraId="65D7FF0C" w14:textId="77777777" w:rsidR="005E044D" w:rsidRPr="001C39E7" w:rsidRDefault="00F325E8" w:rsidP="00BD682C">
      <w:pPr>
        <w:pStyle w:val="a3"/>
        <w:ind w:firstLineChars="2600" w:firstLine="5200"/>
        <w:rPr>
          <w:rFonts w:ascii="ＭＳ Ｐ明朝" w:eastAsia="ＭＳ Ｐ明朝" w:hAnsi="ＭＳ Ｐ明朝" w:cs="ＭＳ ゴシック"/>
          <w:sz w:val="20"/>
          <w:szCs w:val="20"/>
        </w:rPr>
      </w:pPr>
      <w:r w:rsidRPr="001C39E7">
        <w:rPr>
          <w:rFonts w:ascii="ＭＳ Ｐ明朝" w:eastAsia="ＭＳ Ｐ明朝" w:hAnsi="ＭＳ Ｐ明朝" w:cs="ＭＳ ゴシック" w:hint="eastAsia"/>
          <w:noProof/>
          <w:sz w:val="20"/>
          <w:szCs w:val="20"/>
        </w:rPr>
        <mc:AlternateContent>
          <mc:Choice Requires="wps">
            <w:drawing>
              <wp:anchor distT="0" distB="0" distL="114300" distR="114300" simplePos="0" relativeHeight="251662336" behindDoc="0" locked="0" layoutInCell="1" allowOverlap="1" wp14:anchorId="7CBE9431" wp14:editId="3648126A">
                <wp:simplePos x="0" y="0"/>
                <wp:positionH relativeFrom="column">
                  <wp:posOffset>5057140</wp:posOffset>
                </wp:positionH>
                <wp:positionV relativeFrom="paragraph">
                  <wp:posOffset>187960</wp:posOffset>
                </wp:positionV>
                <wp:extent cx="11620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E2E00"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2pt,14.8pt" to="489.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" strokecolor="black [3040]"/>
            </w:pict>
          </mc:Fallback>
        </mc:AlternateContent>
      </w:r>
      <w:r w:rsidR="00BD682C" w:rsidRPr="001C39E7">
        <w:rPr>
          <w:rFonts w:ascii="ＭＳ Ｐ明朝" w:eastAsia="ＭＳ Ｐ明朝" w:hAnsi="ＭＳ Ｐ明朝" w:cs="ＭＳ ゴシック" w:hint="eastAsia"/>
          <w:noProof/>
          <w:sz w:val="20"/>
          <w:szCs w:val="20"/>
        </w:rPr>
        <mc:AlternateContent>
          <mc:Choice Requires="wps">
            <w:drawing>
              <wp:anchor distT="0" distB="0" distL="114300" distR="114300" simplePos="0" relativeHeight="251660288" behindDoc="0" locked="0" layoutInCell="1" allowOverlap="1" wp14:anchorId="05F734AB" wp14:editId="77AC3486">
                <wp:simplePos x="0" y="0"/>
                <wp:positionH relativeFrom="column">
                  <wp:posOffset>2304415</wp:posOffset>
                </wp:positionH>
                <wp:positionV relativeFrom="paragraph">
                  <wp:posOffset>188595</wp:posOffset>
                </wp:positionV>
                <wp:extent cx="9620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B34A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14.85pt" to="257.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PE5QEAAAIEAAAOAAAAZHJzL2Uyb0RvYy54bWysU0tu2zAQ3RfoHQjua8kOGrS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" strokecolor="black [3213]"/>
            </w:pict>
          </mc:Fallback>
        </mc:AlternateContent>
      </w:r>
      <w:r w:rsidR="00BD682C" w:rsidRPr="001C39E7">
        <w:rPr>
          <w:rFonts w:ascii="ＭＳ Ｐ明朝" w:eastAsia="ＭＳ Ｐ明朝" w:hAnsi="ＭＳ Ｐ明朝" w:cs="ＭＳ ゴシック" w:hint="eastAsia"/>
          <w:noProof/>
          <w:sz w:val="20"/>
          <w:szCs w:val="20"/>
        </w:rPr>
        <mc:AlternateContent>
          <mc:Choice Requires="wps">
            <w:drawing>
              <wp:anchor distT="0" distB="0" distL="114300" distR="114300" simplePos="0" relativeHeight="251661312" behindDoc="0" locked="0" layoutInCell="1" allowOverlap="1" wp14:anchorId="2467DF8F" wp14:editId="3FF83390">
                <wp:simplePos x="0" y="0"/>
                <wp:positionH relativeFrom="column">
                  <wp:posOffset>3571240</wp:posOffset>
                </wp:positionH>
                <wp:positionV relativeFrom="paragraph">
                  <wp:posOffset>188595</wp:posOffset>
                </wp:positionV>
                <wp:extent cx="400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3B6D1"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1.2pt,14.85pt" to="31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" strokecolor="black [3213]"/>
            </w:pict>
          </mc:Fallback>
        </mc:AlternateContent>
      </w:r>
      <w:r w:rsidR="005E044D" w:rsidRPr="001C39E7">
        <w:rPr>
          <w:rFonts w:ascii="ＭＳ Ｐ明朝" w:eastAsia="ＭＳ Ｐ明朝" w:hAnsi="ＭＳ Ｐ明朝" w:cs="ＭＳ ゴシック" w:hint="eastAsia"/>
          <w:sz w:val="20"/>
          <w:szCs w:val="20"/>
        </w:rPr>
        <w:t xml:space="preserve">学部 </w:t>
      </w:r>
      <w:r w:rsidR="00AB4FA9" w:rsidRPr="001C39E7">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hint="eastAsia"/>
          <w:sz w:val="20"/>
          <w:szCs w:val="20"/>
        </w:rPr>
        <w:t xml:space="preserve">   </w:t>
      </w:r>
      <w:r w:rsidR="005E044D" w:rsidRPr="001C39E7">
        <w:rPr>
          <w:rFonts w:ascii="ＭＳ Ｐ明朝" w:eastAsia="ＭＳ Ｐ明朝" w:hAnsi="ＭＳ Ｐ明朝" w:cs="ＭＳ ゴシック" w:hint="eastAsia"/>
          <w:sz w:val="20"/>
          <w:szCs w:val="20"/>
        </w:rPr>
        <w:t xml:space="preserve">年 </w:t>
      </w:r>
      <w:r w:rsidR="00AB4FA9" w:rsidRPr="001C39E7">
        <w:rPr>
          <w:rFonts w:ascii="ＭＳ Ｐ明朝" w:eastAsia="ＭＳ Ｐ明朝" w:hAnsi="ＭＳ Ｐ明朝" w:cs="ＭＳ ゴシック" w:hint="eastAsia"/>
          <w:sz w:val="20"/>
          <w:szCs w:val="20"/>
        </w:rPr>
        <w:t xml:space="preserve">　</w:t>
      </w:r>
      <w:r w:rsidR="005E044D" w:rsidRPr="001C39E7">
        <w:rPr>
          <w:rFonts w:ascii="ＭＳ Ｐ明朝" w:eastAsia="ＭＳ Ｐ明朝" w:hAnsi="ＭＳ Ｐ明朝" w:cs="ＭＳ ゴシック" w:hint="eastAsia"/>
          <w:sz w:val="20"/>
          <w:szCs w:val="20"/>
        </w:rPr>
        <w:t xml:space="preserve">学生番号 </w:t>
      </w:r>
    </w:p>
    <w:p w14:paraId="2A60673F" w14:textId="77777777" w:rsidR="00BD682C" w:rsidRPr="001C39E7" w:rsidRDefault="00BD682C" w:rsidP="00B44317">
      <w:pPr>
        <w:pStyle w:val="a3"/>
        <w:ind w:firstLineChars="2100" w:firstLine="3780"/>
        <w:rPr>
          <w:rFonts w:ascii="ＭＳ Ｐ明朝" w:eastAsia="ＭＳ Ｐ明朝" w:hAnsi="ＭＳ Ｐ明朝" w:cs="ＭＳ ゴシック"/>
          <w:sz w:val="18"/>
          <w:szCs w:val="18"/>
        </w:rPr>
      </w:pPr>
    </w:p>
    <w:p w14:paraId="4F65A757" w14:textId="77777777" w:rsidR="005E044D" w:rsidRPr="001C39E7" w:rsidRDefault="00BD682C" w:rsidP="00B44317">
      <w:pPr>
        <w:pStyle w:val="a3"/>
        <w:ind w:firstLineChars="2950" w:firstLine="5900"/>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noProof/>
          <w:sz w:val="20"/>
          <w:szCs w:val="20"/>
        </w:rPr>
        <mc:AlternateContent>
          <mc:Choice Requires="wps">
            <w:drawing>
              <wp:anchor distT="0" distB="0" distL="114300" distR="114300" simplePos="0" relativeHeight="251663360" behindDoc="0" locked="0" layoutInCell="1" allowOverlap="1" wp14:anchorId="2FDEE126" wp14:editId="14702D5F">
                <wp:simplePos x="0" y="0"/>
                <wp:positionH relativeFrom="column">
                  <wp:posOffset>4199890</wp:posOffset>
                </wp:positionH>
                <wp:positionV relativeFrom="paragraph">
                  <wp:posOffset>179070</wp:posOffset>
                </wp:positionV>
                <wp:extent cx="2019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117D0"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0.7pt,14.1pt" to="489.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" strokecolor="black [3213]"/>
            </w:pict>
          </mc:Fallback>
        </mc:AlternateContent>
      </w:r>
      <w:r w:rsidR="005E044D" w:rsidRPr="001C39E7">
        <w:rPr>
          <w:rFonts w:ascii="ＭＳ Ｐ明朝" w:eastAsia="ＭＳ Ｐ明朝" w:hAnsi="ＭＳ Ｐ明朝" w:cs="ＭＳ ゴシック" w:hint="eastAsia"/>
          <w:sz w:val="20"/>
          <w:szCs w:val="20"/>
        </w:rPr>
        <w:t xml:space="preserve"> 氏 名 </w:t>
      </w:r>
    </w:p>
    <w:p w14:paraId="09D18B14" w14:textId="77777777" w:rsidR="005E044D" w:rsidRPr="001C39E7" w:rsidRDefault="00BD682C" w:rsidP="00B44317">
      <w:pPr>
        <w:pStyle w:val="a3"/>
        <w:ind w:left="100" w:hangingChars="50" w:hanging="100"/>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20"/>
          <w:szCs w:val="20"/>
        </w:rPr>
        <w:t xml:space="preserve"> </w:t>
      </w:r>
      <w:r w:rsidR="005E044D" w:rsidRPr="001C39E7">
        <w:rPr>
          <w:rFonts w:ascii="ＭＳ Ｐ明朝" w:eastAsia="ＭＳ Ｐ明朝" w:hAnsi="ＭＳ Ｐ明朝" w:cs="ＭＳ ゴシック" w:hint="eastAsia"/>
          <w:sz w:val="18"/>
          <w:szCs w:val="18"/>
        </w:rPr>
        <w:t xml:space="preserve">私は、定められた先修条件を満たしていませんが、以下に記載のとおり同等以上のレベルがあると思いますので、履修を許可していただきますようお願いいたします。 </w:t>
      </w:r>
    </w:p>
    <w:p w14:paraId="46D122E8" w14:textId="77777777" w:rsidR="005E044D" w:rsidRPr="001C39E7" w:rsidRDefault="00DD171C" w:rsidP="00DD171C">
      <w:pPr>
        <w:pStyle w:val="a3"/>
        <w:jc w:val="center"/>
        <w:rPr>
          <w:rFonts w:ascii="ＭＳ Ｐ明朝" w:eastAsia="ＭＳ Ｐ明朝" w:hAnsi="ＭＳ Ｐ明朝" w:cs="ＭＳ ゴシック"/>
          <w:sz w:val="20"/>
          <w:szCs w:val="20"/>
        </w:rPr>
      </w:pPr>
      <w:r w:rsidRPr="001C39E7">
        <w:rPr>
          <w:rFonts w:ascii="ＭＳ Ｐ明朝" w:eastAsia="ＭＳ Ｐ明朝" w:hAnsi="ＭＳ Ｐ明朝" w:hint="eastAsia"/>
          <w:noProof/>
        </w:rPr>
        <w:drawing>
          <wp:inline distT="0" distB="0" distL="0" distR="0" wp14:anchorId="2E8962B0" wp14:editId="679BD739">
            <wp:extent cx="5353050" cy="25217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950" cy="2524998"/>
                    </a:xfrm>
                    <a:prstGeom prst="rect">
                      <a:avLst/>
                    </a:prstGeom>
                    <a:noFill/>
                    <a:ln>
                      <a:noFill/>
                    </a:ln>
                  </pic:spPr>
                </pic:pic>
              </a:graphicData>
            </a:graphic>
          </wp:inline>
        </w:drawing>
      </w:r>
    </w:p>
    <w:p w14:paraId="6034F14D" w14:textId="77777777" w:rsidR="005E044D" w:rsidRPr="001C39E7" w:rsidRDefault="00DD171C" w:rsidP="00F325E8">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rPr>
        <w:t>【</w:t>
      </w:r>
      <w:r w:rsidRPr="001C39E7">
        <w:rPr>
          <w:rFonts w:ascii="ＭＳ Ｐ明朝" w:eastAsia="ＭＳ Ｐ明朝" w:hAnsi="ＭＳ Ｐ明朝" w:cs="ＭＳ ゴシック" w:hint="eastAsia"/>
          <w:sz w:val="18"/>
          <w:szCs w:val="18"/>
        </w:rPr>
        <w:t>手続の流れ】</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①学生が＜学生記入欄＞に必要事項を記入する。</w:t>
      </w:r>
    </w:p>
    <w:p w14:paraId="6A19FAB3" w14:textId="77777777" w:rsidR="005E044D" w:rsidRPr="001C39E7" w:rsidRDefault="00DD171C" w:rsidP="00F325E8">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     </w:t>
      </w:r>
      <w:r w:rsidR="00B44317" w:rsidRPr="001C39E7">
        <w:rPr>
          <w:rFonts w:ascii="ＭＳ Ｐ明朝" w:eastAsia="ＭＳ Ｐ明朝" w:hAnsi="ＭＳ Ｐ明朝" w:cs="ＭＳ ゴシック" w:hint="eastAsia"/>
          <w:sz w:val="18"/>
          <w:szCs w:val="18"/>
        </w:rPr>
        <w:t xml:space="preserve">　　　　 </w:t>
      </w:r>
      <w:r w:rsid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Pr="001C39E7">
        <w:rPr>
          <w:rFonts w:ascii="ＭＳ Ｐ明朝" w:eastAsia="ＭＳ Ｐ明朝" w:hAnsi="ＭＳ Ｐ明朝" w:cs="ＭＳ ゴシック" w:hint="eastAsia"/>
          <w:sz w:val="18"/>
          <w:szCs w:val="18"/>
        </w:rPr>
        <w:t>②学生が第１回目の授業に出席して担当教員に事情を説明し、受講可否を判定してもらう。</w:t>
      </w:r>
    </w:p>
    <w:p w14:paraId="01B39C2B" w14:textId="77777777" w:rsidR="005E044D" w:rsidRPr="001C39E7" w:rsidRDefault="00DD171C" w:rsidP="007C41C5">
      <w:pPr>
        <w:pStyle w:val="a3"/>
        <w:ind w:leftChars="573" w:left="1383" w:hangingChars="100" w:hanging="180"/>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③担当教員が受講の可否をその場で判断し、許可する場合は本用紙の上部の所定欄に氏名記</w:t>
      </w:r>
      <w:r w:rsidR="00B44317" w:rsidRPr="001C39E7">
        <w:rPr>
          <w:rFonts w:ascii="ＭＳ Ｐ明朝" w:eastAsia="ＭＳ Ｐ明朝" w:hAnsi="ＭＳ Ｐ明朝" w:cs="ＭＳ ゴシック" w:hint="eastAsia"/>
          <w:sz w:val="18"/>
          <w:szCs w:val="18"/>
        </w:rPr>
        <w:t>入・押印（もしくはサイン）し、本用紙を学生に返却する。</w:t>
      </w:r>
    </w:p>
    <w:p w14:paraId="627AC9C1" w14:textId="6F4C38E8" w:rsidR="005E044D" w:rsidRPr="001C39E7" w:rsidRDefault="005E044D" w:rsidP="00F325E8">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 </w:t>
      </w:r>
      <w:r w:rsidR="001C39E7">
        <w:rPr>
          <w:rFonts w:ascii="ＭＳ Ｐ明朝" w:eastAsia="ＭＳ Ｐ明朝" w:hAnsi="ＭＳ Ｐ明朝" w:cs="ＭＳ ゴシック" w:hint="eastAsia"/>
          <w:sz w:val="18"/>
          <w:szCs w:val="18"/>
        </w:rPr>
        <w:t xml:space="preserve">          </w:t>
      </w:r>
      <w:r w:rsidR="00F325E8">
        <w:rPr>
          <w:rFonts w:ascii="ＭＳ Ｐ明朝" w:eastAsia="ＭＳ Ｐ明朝" w:hAnsi="ＭＳ Ｐ明朝" w:cs="ＭＳ ゴシック" w:hint="eastAsia"/>
          <w:sz w:val="18"/>
          <w:szCs w:val="18"/>
        </w:rPr>
        <w:t xml:space="preserve"> </w:t>
      </w:r>
      <w:r w:rsidR="001C39E7">
        <w:rPr>
          <w:rFonts w:ascii="ＭＳ Ｐ明朝" w:eastAsia="ＭＳ Ｐ明朝" w:hAnsi="ＭＳ Ｐ明朝" w:cs="ＭＳ ゴシック" w:hint="eastAsia"/>
          <w:sz w:val="18"/>
          <w:szCs w:val="18"/>
        </w:rPr>
        <w:t xml:space="preserve"> </w:t>
      </w:r>
      <w:r w:rsidR="00B44317" w:rsidRPr="001C39E7">
        <w:rPr>
          <w:rFonts w:ascii="ＭＳ Ｐ明朝" w:eastAsia="ＭＳ Ｐ明朝" w:hAnsi="ＭＳ Ｐ明朝" w:cs="ＭＳ ゴシック" w:hint="eastAsia"/>
          <w:sz w:val="18"/>
          <w:szCs w:val="18"/>
        </w:rPr>
        <w:t>④学生が本用紙を</w:t>
      </w:r>
      <w:r w:rsidR="00A64D9D">
        <w:rPr>
          <w:rFonts w:ascii="ＭＳ Ｐ明朝" w:eastAsia="ＭＳ Ｐ明朝" w:hAnsi="ＭＳ Ｐ明朝" w:cs="ＭＳ ゴシック" w:hint="eastAsia"/>
          <w:sz w:val="18"/>
          <w:szCs w:val="18"/>
          <w:highlight w:val="yellow"/>
        </w:rPr>
        <w:t>４</w:t>
      </w:r>
      <w:r w:rsidR="00B44317" w:rsidRPr="0059067B">
        <w:rPr>
          <w:rFonts w:ascii="ＭＳ Ｐ明朝" w:eastAsia="ＭＳ Ｐ明朝" w:hAnsi="ＭＳ Ｐ明朝" w:cs="ＭＳ ゴシック" w:hint="eastAsia"/>
          <w:sz w:val="18"/>
          <w:szCs w:val="18"/>
          <w:highlight w:val="yellow"/>
        </w:rPr>
        <w:t>月</w:t>
      </w:r>
      <w:r w:rsidR="007328FA">
        <w:rPr>
          <w:rFonts w:ascii="ＭＳ Ｐ明朝" w:eastAsia="ＭＳ Ｐ明朝" w:hAnsi="ＭＳ Ｐ明朝" w:cs="ＭＳ ゴシック" w:hint="eastAsia"/>
          <w:sz w:val="18"/>
          <w:szCs w:val="18"/>
          <w:highlight w:val="yellow"/>
        </w:rPr>
        <w:t>１5日（木</w:t>
      </w:r>
      <w:r w:rsidR="00B44317" w:rsidRPr="0059067B">
        <w:rPr>
          <w:rFonts w:ascii="ＭＳ Ｐ明朝" w:eastAsia="ＭＳ Ｐ明朝" w:hAnsi="ＭＳ Ｐ明朝" w:cs="ＭＳ ゴシック" w:hint="eastAsia"/>
          <w:sz w:val="18"/>
          <w:szCs w:val="18"/>
          <w:highlight w:val="yellow"/>
        </w:rPr>
        <w:t>）</w:t>
      </w:r>
      <w:r w:rsidR="00A64D9D">
        <w:rPr>
          <w:rFonts w:ascii="ＭＳ Ｐ明朝" w:eastAsia="ＭＳ Ｐ明朝" w:hAnsi="ＭＳ Ｐ明朝" w:cs="ＭＳ ゴシック" w:hint="eastAsia"/>
          <w:sz w:val="18"/>
          <w:szCs w:val="18"/>
          <w:highlight w:val="yellow"/>
        </w:rPr>
        <w:t>11：</w:t>
      </w:r>
      <w:r w:rsidR="00B44317" w:rsidRPr="0059067B">
        <w:rPr>
          <w:rFonts w:ascii="ＭＳ Ｐ明朝" w:eastAsia="ＭＳ Ｐ明朝" w:hAnsi="ＭＳ Ｐ明朝" w:cs="ＭＳ ゴシック" w:hint="eastAsia"/>
          <w:sz w:val="18"/>
          <w:szCs w:val="18"/>
          <w:highlight w:val="yellow"/>
        </w:rPr>
        <w:t>3</w:t>
      </w:r>
      <w:r w:rsidR="00B44317" w:rsidRPr="000A7749">
        <w:rPr>
          <w:rFonts w:ascii="ＭＳ Ｐ明朝" w:eastAsia="ＭＳ Ｐ明朝" w:hAnsi="ＭＳ Ｐ明朝" w:cs="ＭＳ ゴシック" w:hint="eastAsia"/>
          <w:sz w:val="18"/>
          <w:szCs w:val="18"/>
          <w:highlight w:val="yellow"/>
        </w:rPr>
        <w:t>0まで</w:t>
      </w:r>
      <w:r w:rsidR="00B44317" w:rsidRPr="001C39E7">
        <w:rPr>
          <w:rFonts w:ascii="ＭＳ Ｐ明朝" w:eastAsia="ＭＳ Ｐ明朝" w:hAnsi="ＭＳ Ｐ明朝" w:cs="ＭＳ ゴシック" w:hint="eastAsia"/>
          <w:sz w:val="18"/>
          <w:szCs w:val="18"/>
        </w:rPr>
        <w:t>に教務機構事務部に提出する。</w:t>
      </w:r>
    </w:p>
    <w:p w14:paraId="1B9ACA6F" w14:textId="2F1807FC" w:rsidR="005E044D" w:rsidRPr="001C39E7" w:rsidRDefault="00B44317" w:rsidP="00F325E8">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               なお、上記期限までに本用紙を提出しない場合は、履修を許可しないので注意すること。</w:t>
      </w:r>
    </w:p>
    <w:p w14:paraId="36BB5243" w14:textId="522981AD" w:rsidR="005B561D" w:rsidRPr="001C39E7" w:rsidRDefault="00B44317" w:rsidP="005B561D">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【注】</w:t>
      </w:r>
      <w:r w:rsidR="005B561D">
        <w:rPr>
          <w:rFonts w:ascii="ＭＳ Ｐ明朝" w:eastAsia="ＭＳ Ｐ明朝" w:hAnsi="ＭＳ Ｐ明朝" w:cs="ＭＳ ゴシック" w:hint="eastAsia"/>
          <w:sz w:val="18"/>
          <w:szCs w:val="18"/>
        </w:rPr>
        <w:t xml:space="preserve">　</w:t>
      </w:r>
      <w:r w:rsidR="005B561D" w:rsidRPr="001C39E7">
        <w:rPr>
          <w:rFonts w:ascii="ＭＳ Ｐ明朝" w:eastAsia="ＭＳ Ｐ明朝" w:hAnsi="ＭＳ Ｐ明朝" w:cs="ＭＳ ゴシック" w:hint="eastAsia"/>
          <w:sz w:val="18"/>
          <w:szCs w:val="18"/>
        </w:rPr>
        <w:t>・学部開講の中国語履修者は</w:t>
      </w:r>
      <w:r w:rsidR="005B561D" w:rsidRPr="001C39E7">
        <w:rPr>
          <w:rFonts w:asciiTheme="majorEastAsia" w:eastAsiaTheme="majorEastAsia" w:hAnsiTheme="majorEastAsia" w:cs="ＭＳ ゴシック" w:hint="eastAsia"/>
          <w:b/>
          <w:sz w:val="18"/>
          <w:szCs w:val="18"/>
          <w:u w:val="single"/>
        </w:rPr>
        <w:t>「基礎中国語Ⅰ～Ⅳ」を履修することができない。</w:t>
      </w:r>
    </w:p>
    <w:p w14:paraId="4B4F95AD" w14:textId="30AE8730" w:rsidR="005B561D" w:rsidRPr="001C39E7" w:rsidRDefault="005B561D" w:rsidP="005B561D">
      <w:pPr>
        <w:pStyle w:val="a3"/>
        <w:jc w:val="left"/>
        <w:rPr>
          <w:rFonts w:ascii="ＭＳ Ｐ明朝" w:eastAsia="ＭＳ Ｐ明朝" w:hAnsi="ＭＳ Ｐ明朝" w:cs="ＭＳ ゴシック"/>
          <w:sz w:val="18"/>
          <w:szCs w:val="18"/>
        </w:rPr>
      </w:pPr>
      <w:r w:rsidRPr="001C39E7">
        <w:rPr>
          <w:rFonts w:ascii="ＭＳ Ｐ明朝" w:eastAsia="ＭＳ Ｐ明朝" w:hAnsi="ＭＳ Ｐ明朝" w:cs="ＭＳ ゴシック" w:hint="eastAsia"/>
          <w:sz w:val="18"/>
          <w:szCs w:val="18"/>
        </w:rPr>
        <w:t xml:space="preserve">     ・以下の科目は上記手続きの対象外です。</w:t>
      </w:r>
    </w:p>
    <w:p w14:paraId="2D389D62" w14:textId="472DF6AC" w:rsidR="005E044D" w:rsidRPr="001C39E7" w:rsidRDefault="005B561D" w:rsidP="005B561D">
      <w:pPr>
        <w:pStyle w:val="a3"/>
        <w:ind w:left="836" w:hanging="836"/>
        <w:jc w:val="left"/>
        <w:rPr>
          <w:rFonts w:ascii="ＭＳ Ｐ明朝" w:eastAsia="ＭＳ Ｐ明朝" w:hAnsi="ＭＳ Ｐ明朝" w:cs="ＭＳ ゴシック"/>
        </w:rPr>
      </w:pPr>
      <w:r w:rsidRPr="001C39E7">
        <w:rPr>
          <w:rFonts w:ascii="ＭＳ Ｐ明朝" w:eastAsia="ＭＳ Ｐ明朝" w:hAnsi="ＭＳ Ｐ明朝" w:cs="ＭＳ ゴシック" w:hint="eastAsia"/>
        </w:rPr>
        <w:t xml:space="preserve">      </w:t>
      </w:r>
      <w:r w:rsidRPr="001C39E7">
        <w:rPr>
          <w:rFonts w:ascii="ＭＳ Ｐ明朝" w:eastAsia="ＭＳ Ｐ明朝" w:hAnsi="ＭＳ Ｐ明朝" w:cs="ＭＳ ゴシック" w:hint="eastAsia"/>
          <w:sz w:val="18"/>
          <w:szCs w:val="18"/>
        </w:rPr>
        <w:t>フランス語アラカルト（読む）・（書く）</w:t>
      </w:r>
      <w:r>
        <w:rPr>
          <w:rFonts w:ascii="ＭＳ Ｐ明朝" w:eastAsia="ＭＳ Ｐ明朝" w:hAnsi="ＭＳ Ｐ明朝" w:cs="ＭＳ ゴシック" w:hint="eastAsia"/>
        </w:rPr>
        <w:t>、</w:t>
      </w:r>
      <w:r w:rsidRPr="001C39E7">
        <w:rPr>
          <w:rFonts w:ascii="ＭＳ Ｐ明朝" w:eastAsia="ＭＳ Ｐ明朝" w:hAnsi="ＭＳ Ｐ明朝" w:cs="ＭＳ ゴシック" w:hint="eastAsia"/>
          <w:sz w:val="18"/>
          <w:szCs w:val="18"/>
        </w:rPr>
        <w:t>ドイツ語アラカルト（読む）・（書く）</w:t>
      </w:r>
    </w:p>
    <w:p w14:paraId="6FFA7691" w14:textId="08693333" w:rsidR="005E044D" w:rsidRPr="00B57D77" w:rsidRDefault="00B57D77" w:rsidP="00F325E8">
      <w:pPr>
        <w:pStyle w:val="a3"/>
        <w:jc w:val="left"/>
        <w:rPr>
          <w:rFonts w:ascii="ＭＳ Ｐ明朝" w:eastAsia="ＭＳ Ｐ明朝" w:hAnsi="ＭＳ Ｐ明朝" w:cs="ＭＳ ゴシック"/>
        </w:rPr>
      </w:pPr>
      <w:r>
        <w:rPr>
          <w:rFonts w:ascii="ＭＳ Ｐ明朝" w:eastAsia="ＭＳ Ｐ明朝" w:hAnsi="ＭＳ Ｐ明朝" w:cs="ＭＳ ゴシック" w:hint="eastAsia"/>
        </w:rPr>
        <w:t>※WEB</w:t>
      </w:r>
      <w:r w:rsidR="00B857ED">
        <w:rPr>
          <w:rFonts w:ascii="ＭＳ Ｐ明朝" w:eastAsia="ＭＳ Ｐ明朝" w:hAnsi="ＭＳ Ｐ明朝" w:cs="ＭＳ ゴシック" w:hint="eastAsia"/>
        </w:rPr>
        <w:t>時間割で</w:t>
      </w:r>
      <w:r>
        <w:rPr>
          <w:rFonts w:ascii="ＭＳ Ｐ明朝" w:eastAsia="ＭＳ Ｐ明朝" w:hAnsi="ＭＳ Ｐ明朝" w:cs="ＭＳ ゴシック" w:hint="eastAsia"/>
        </w:rPr>
        <w:t>は</w:t>
      </w:r>
      <w:r w:rsidR="00B857ED">
        <w:rPr>
          <w:rFonts w:ascii="ＭＳ Ｐ明朝" w:eastAsia="ＭＳ Ｐ明朝" w:hAnsi="ＭＳ Ｐ明朝" w:cs="ＭＳ ゴシック" w:hint="eastAsia"/>
        </w:rPr>
        <w:t>、</w:t>
      </w:r>
      <w:r w:rsidR="00A64D9D">
        <w:rPr>
          <w:rFonts w:ascii="ＭＳ Ｐ明朝" w:eastAsia="ＭＳ Ｐ明朝" w:hAnsi="ＭＳ Ｐ明朝" w:cs="ＭＳ ゴシック" w:hint="eastAsia"/>
        </w:rPr>
        <w:t>４</w:t>
      </w:r>
      <w:r w:rsidR="007328FA">
        <w:rPr>
          <w:rFonts w:ascii="ＭＳ Ｐ明朝" w:eastAsia="ＭＳ Ｐ明朝" w:hAnsi="ＭＳ Ｐ明朝" w:cs="ＭＳ ゴシック" w:hint="eastAsia"/>
        </w:rPr>
        <w:t>月２３</w:t>
      </w:r>
      <w:bookmarkStart w:id="0" w:name="_GoBack"/>
      <w:bookmarkEnd w:id="0"/>
      <w:r w:rsidR="00A64D9D" w:rsidRPr="00A64D9D">
        <w:rPr>
          <w:rFonts w:ascii="ＭＳ Ｐ明朝" w:eastAsia="ＭＳ Ｐ明朝" w:hAnsi="ＭＳ Ｐ明朝" w:cs="ＭＳ ゴシック" w:hint="eastAsia"/>
        </w:rPr>
        <w:t>日（火</w:t>
      </w:r>
      <w:r w:rsidRPr="00A64D9D">
        <w:rPr>
          <w:rFonts w:ascii="ＭＳ Ｐ明朝" w:eastAsia="ＭＳ Ｐ明朝" w:hAnsi="ＭＳ Ｐ明朝" w:cs="ＭＳ ゴシック" w:hint="eastAsia"/>
        </w:rPr>
        <w:t>）</w:t>
      </w:r>
      <w:r w:rsidR="00A64D9D">
        <w:rPr>
          <w:rFonts w:ascii="ＭＳ Ｐ明朝" w:eastAsia="ＭＳ Ｐ明朝" w:hAnsi="ＭＳ Ｐ明朝" w:cs="ＭＳ ゴシック" w:hint="eastAsia"/>
        </w:rPr>
        <w:t>8：50</w:t>
      </w:r>
      <w:r>
        <w:rPr>
          <w:rFonts w:ascii="ＭＳ Ｐ明朝" w:eastAsia="ＭＳ Ｐ明朝" w:hAnsi="ＭＳ Ｐ明朝" w:cs="ＭＳ ゴシック" w:hint="eastAsia"/>
        </w:rPr>
        <w:t>から照会できます。</w:t>
      </w:r>
    </w:p>
    <w:sectPr w:rsidR="005E044D" w:rsidRPr="00B57D77" w:rsidSect="00B44317">
      <w:pgSz w:w="11906" w:h="16838"/>
      <w:pgMar w:top="709" w:right="1416"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8B0D" w14:textId="77777777" w:rsidR="00F325E8" w:rsidRDefault="00F325E8" w:rsidP="00F325E8">
      <w:r>
        <w:separator/>
      </w:r>
    </w:p>
  </w:endnote>
  <w:endnote w:type="continuationSeparator" w:id="0">
    <w:p w14:paraId="6ED82257" w14:textId="77777777" w:rsidR="00F325E8" w:rsidRDefault="00F325E8" w:rsidP="00F3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C190" w14:textId="77777777" w:rsidR="00F325E8" w:rsidRDefault="00F325E8" w:rsidP="00F325E8">
      <w:r>
        <w:separator/>
      </w:r>
    </w:p>
  </w:footnote>
  <w:footnote w:type="continuationSeparator" w:id="0">
    <w:p w14:paraId="38DCD604" w14:textId="77777777" w:rsidR="00F325E8" w:rsidRDefault="00F325E8" w:rsidP="00F3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2B"/>
    <w:rsid w:val="000A7749"/>
    <w:rsid w:val="001C39E7"/>
    <w:rsid w:val="001E1E0B"/>
    <w:rsid w:val="003B7885"/>
    <w:rsid w:val="004657FA"/>
    <w:rsid w:val="0059067B"/>
    <w:rsid w:val="005B561D"/>
    <w:rsid w:val="005E044D"/>
    <w:rsid w:val="00611D50"/>
    <w:rsid w:val="00623B84"/>
    <w:rsid w:val="006931D2"/>
    <w:rsid w:val="007328FA"/>
    <w:rsid w:val="007C41C5"/>
    <w:rsid w:val="0089582B"/>
    <w:rsid w:val="00921FBC"/>
    <w:rsid w:val="00A64D9D"/>
    <w:rsid w:val="00AB4FA9"/>
    <w:rsid w:val="00AE7D4D"/>
    <w:rsid w:val="00B44317"/>
    <w:rsid w:val="00B57D77"/>
    <w:rsid w:val="00B857ED"/>
    <w:rsid w:val="00BA75EE"/>
    <w:rsid w:val="00BD682C"/>
    <w:rsid w:val="00D613FE"/>
    <w:rsid w:val="00DD171C"/>
    <w:rsid w:val="00F325E8"/>
    <w:rsid w:val="00F9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FE3795"/>
  <w15:docId w15:val="{F6A3E0A5-1AA2-4F6D-88CC-334E3DB7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6251"/>
    <w:rPr>
      <w:rFonts w:ascii="ＭＳ 明朝" w:eastAsia="ＭＳ 明朝" w:hAnsi="Courier New" w:cs="Courier New"/>
      <w:szCs w:val="21"/>
    </w:rPr>
  </w:style>
  <w:style w:type="character" w:customStyle="1" w:styleId="a4">
    <w:name w:val="書式なし (文字)"/>
    <w:basedOn w:val="a0"/>
    <w:link w:val="a3"/>
    <w:uiPriority w:val="99"/>
    <w:rsid w:val="006F6251"/>
    <w:rPr>
      <w:rFonts w:ascii="ＭＳ 明朝" w:eastAsia="ＭＳ 明朝" w:hAnsi="Courier New" w:cs="Courier New"/>
      <w:szCs w:val="21"/>
    </w:rPr>
  </w:style>
  <w:style w:type="paragraph" w:styleId="a5">
    <w:name w:val="Balloon Text"/>
    <w:basedOn w:val="a"/>
    <w:link w:val="a6"/>
    <w:uiPriority w:val="99"/>
    <w:semiHidden/>
    <w:unhideWhenUsed/>
    <w:rsid w:val="00DD17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171C"/>
    <w:rPr>
      <w:rFonts w:asciiTheme="majorHAnsi" w:eastAsiaTheme="majorEastAsia" w:hAnsiTheme="majorHAnsi" w:cstheme="majorBidi"/>
      <w:sz w:val="18"/>
      <w:szCs w:val="18"/>
    </w:rPr>
  </w:style>
  <w:style w:type="paragraph" w:styleId="a7">
    <w:name w:val="header"/>
    <w:basedOn w:val="a"/>
    <w:link w:val="a8"/>
    <w:uiPriority w:val="99"/>
    <w:unhideWhenUsed/>
    <w:rsid w:val="00F325E8"/>
    <w:pPr>
      <w:tabs>
        <w:tab w:val="center" w:pos="4252"/>
        <w:tab w:val="right" w:pos="8504"/>
      </w:tabs>
      <w:snapToGrid w:val="0"/>
    </w:pPr>
  </w:style>
  <w:style w:type="character" w:customStyle="1" w:styleId="a8">
    <w:name w:val="ヘッダー (文字)"/>
    <w:basedOn w:val="a0"/>
    <w:link w:val="a7"/>
    <w:uiPriority w:val="99"/>
    <w:rsid w:val="00F325E8"/>
  </w:style>
  <w:style w:type="paragraph" w:styleId="a9">
    <w:name w:val="footer"/>
    <w:basedOn w:val="a"/>
    <w:link w:val="aa"/>
    <w:uiPriority w:val="99"/>
    <w:unhideWhenUsed/>
    <w:rsid w:val="00F325E8"/>
    <w:pPr>
      <w:tabs>
        <w:tab w:val="center" w:pos="4252"/>
        <w:tab w:val="right" w:pos="8504"/>
      </w:tabs>
      <w:snapToGrid w:val="0"/>
    </w:pPr>
  </w:style>
  <w:style w:type="character" w:customStyle="1" w:styleId="aa">
    <w:name w:val="フッター (文字)"/>
    <w:basedOn w:val="a0"/>
    <w:link w:val="a9"/>
    <w:uiPriority w:val="99"/>
    <w:rsid w:val="00F325E8"/>
  </w:style>
  <w:style w:type="character" w:styleId="ab">
    <w:name w:val="annotation reference"/>
    <w:basedOn w:val="a0"/>
    <w:uiPriority w:val="99"/>
    <w:semiHidden/>
    <w:unhideWhenUsed/>
    <w:rsid w:val="001E1E0B"/>
    <w:rPr>
      <w:sz w:val="18"/>
      <w:szCs w:val="18"/>
    </w:rPr>
  </w:style>
  <w:style w:type="paragraph" w:styleId="ac">
    <w:name w:val="annotation text"/>
    <w:basedOn w:val="a"/>
    <w:link w:val="ad"/>
    <w:uiPriority w:val="99"/>
    <w:semiHidden/>
    <w:unhideWhenUsed/>
    <w:rsid w:val="001E1E0B"/>
    <w:pPr>
      <w:jc w:val="left"/>
    </w:pPr>
  </w:style>
  <w:style w:type="character" w:customStyle="1" w:styleId="ad">
    <w:name w:val="コメント文字列 (文字)"/>
    <w:basedOn w:val="a0"/>
    <w:link w:val="ac"/>
    <w:uiPriority w:val="99"/>
    <w:semiHidden/>
    <w:rsid w:val="001E1E0B"/>
  </w:style>
  <w:style w:type="paragraph" w:styleId="ae">
    <w:name w:val="annotation subject"/>
    <w:basedOn w:val="ac"/>
    <w:next w:val="ac"/>
    <w:link w:val="af"/>
    <w:uiPriority w:val="99"/>
    <w:semiHidden/>
    <w:unhideWhenUsed/>
    <w:rsid w:val="001E1E0B"/>
    <w:rPr>
      <w:b/>
      <w:bCs/>
    </w:rPr>
  </w:style>
  <w:style w:type="character" w:customStyle="1" w:styleId="af">
    <w:name w:val="コメント内容 (文字)"/>
    <w:basedOn w:val="ad"/>
    <w:link w:val="ae"/>
    <w:uiPriority w:val="99"/>
    <w:semiHidden/>
    <w:rsid w:val="001E1E0B"/>
    <w:rPr>
      <w:b/>
      <w:bCs/>
    </w:rPr>
  </w:style>
  <w:style w:type="paragraph" w:styleId="af0">
    <w:name w:val="Revision"/>
    <w:hidden/>
    <w:uiPriority w:val="99"/>
    <w:semiHidden/>
    <w:rsid w:val="001E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大原　陽子</dc:creator>
  <cp:lastModifiedBy>水川　志保</cp:lastModifiedBy>
  <cp:revision>21</cp:revision>
  <cp:lastPrinted>2020-02-04T05:10:00Z</cp:lastPrinted>
  <dcterms:created xsi:type="dcterms:W3CDTF">2017-03-03T07:12:00Z</dcterms:created>
  <dcterms:modified xsi:type="dcterms:W3CDTF">2021-02-05T06:24:00Z</dcterms:modified>
</cp:coreProperties>
</file>